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2F2F2" w:themeColor="background1" w:themeShade="F2"/>
  <w:body>
    <w:p w:rsidR="00C01391" w:rsidRDefault="00C01391" w:rsidP="00C01391">
      <w:pPr>
        <w:spacing w:before="100" w:beforeAutospacing="1" w:after="100" w:afterAutospacing="1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C0139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Федеральный закон от 23 февраля 2013 г. N 15-ФЗ </w:t>
      </w:r>
    </w:p>
    <w:p w:rsidR="00C01391" w:rsidRPr="00C01391" w:rsidRDefault="00C01391" w:rsidP="00C01391">
      <w:pPr>
        <w:spacing w:before="100" w:beforeAutospacing="1" w:after="100" w:afterAutospacing="1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C0139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"Об охране здоровья граждан от воздействия окружающего табачного дыма и последствий потребления табака"</w:t>
      </w:r>
    </w:p>
    <w:p w:rsidR="00C01391" w:rsidRDefault="00C01391" w:rsidP="00C0139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1391" w:rsidRPr="00C01391" w:rsidRDefault="00C01391" w:rsidP="00C0139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3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Настоящий Федеральный закон </w:t>
      </w:r>
      <w:hyperlink r:id="rId5" w:anchor="block_2501" w:history="1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вступил </w:t>
        </w:r>
        <w:r w:rsidRPr="00C0139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в силу</w:t>
        </w:r>
      </w:hyperlink>
      <w:r w:rsidRPr="00C013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1 июня 2013 г.</w:t>
      </w:r>
    </w:p>
    <w:p w:rsidR="00C01391" w:rsidRPr="00C01391" w:rsidRDefault="000D5C9B" w:rsidP="00C0139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" w:anchor="block_18011" w:history="1">
        <w:r w:rsidR="00C01391" w:rsidRPr="00C0139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Пункты 1</w:t>
        </w:r>
      </w:hyperlink>
      <w:r w:rsidR="00C01391" w:rsidRPr="00C013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hyperlink r:id="rId7" w:anchor="block_18012" w:history="1">
        <w:r w:rsidR="00C01391" w:rsidRPr="00C0139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2 части 1</w:t>
        </w:r>
      </w:hyperlink>
      <w:r w:rsidR="00C01391" w:rsidRPr="00C013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hyperlink r:id="rId8" w:anchor="block_1802" w:history="1">
        <w:r w:rsidR="00C01391" w:rsidRPr="00C0139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часть 2 статьи 18</w:t>
        </w:r>
      </w:hyperlink>
      <w:r w:rsidR="00C01391" w:rsidRPr="00C013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Федерального закона </w:t>
      </w:r>
      <w:hyperlink r:id="rId9" w:anchor="block_2504" w:history="1">
        <w:r w:rsidR="00C01391" w:rsidRPr="00C0139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вступают в силу</w:t>
        </w:r>
      </w:hyperlink>
      <w:r w:rsidR="00C01391" w:rsidRPr="00C013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1 января 2017 г.</w:t>
      </w:r>
    </w:p>
    <w:p w:rsidR="00C01391" w:rsidRPr="00C01391" w:rsidRDefault="00C01391" w:rsidP="00C0139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1391" w:rsidRPr="00C01391" w:rsidRDefault="00C01391" w:rsidP="00C0139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391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Текст Федерального закона опубликован на "Официальном интернет-портале правовой информации" (www.pravo.gov.ru) 25 февраля 2013 г., в "Российской газете" от 26 февраля 2013 г. N 41, в Собрании законодательства Российской Федерации от 25 февраля 2013 г. N 8 ст. 721, в "Парламентской газете" от 1-7 марта 2013 г. N 7</w:t>
      </w:r>
    </w:p>
    <w:p w:rsidR="00C01391" w:rsidRPr="00C01391" w:rsidRDefault="00C01391" w:rsidP="00C0139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Федеральный закон направлен на </w:t>
      </w:r>
      <w:r w:rsidRPr="00C01391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защиту здоровья граждан от воздействия окружающего табачного дыма и последствий потребления табака.</w:t>
      </w:r>
    </w:p>
    <w:p w:rsidR="00C01391" w:rsidRPr="00C01391" w:rsidRDefault="00C01391" w:rsidP="00C0139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3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Постепенно запретят курение на рабочих местах в помещениях и большинстве общественных мест. С 1 июня 2013 г. такой запрет вводится на территориях и в помещениях спортивных, образовательных, культурных, медицинских и оздоровительных организаций; на детских площадках, пляжах; в пассажирских самолетах; в городском и пригородном транспорте; на вокзалах, в портах, на станциях метро и рядом </w:t>
      </w:r>
      <w:proofErr w:type="gramStart"/>
      <w:r w:rsidRPr="00C01391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proofErr w:type="gramEnd"/>
      <w:r w:rsidRPr="00C013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входом в них. Также нельзя будет курить в помещениях органов власти и местного самоуправления, на автозаправках, в лифтах, на лестничных клетках и в иных местах общего пользования в многоквартирных домах. С 1 июня 2014 г. запретят курить в поездах дальнего следования, на судах дальнего плавания, в общежитиях, гостиницах, магазинах, кафе, ресторанах, на крытых рынках, пассажирских платформах у электричек. Исключение составят специально выделенные открытые места или изолированные помещения, оборудованные системами вентиляции. Причем организовать их разрешено далеко не везде.</w:t>
      </w:r>
    </w:p>
    <w:p w:rsidR="00C01391" w:rsidRPr="00C01391" w:rsidRDefault="00C01391" w:rsidP="00C0139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39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Предусмотрены ценовые и налоговые меры по снижению спроса на табачные изделия (увеличение акцизов на данную продукцию; установление минимальных розничных цен на нее).</w:t>
      </w:r>
    </w:p>
    <w:p w:rsidR="00C01391" w:rsidRPr="00C01391" w:rsidRDefault="00C01391" w:rsidP="00C0139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39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Запрещаются реклама и стимулирование продажи табачных изделий (например, проведение лотерей, конкурсов и иных мероприятий, где призом являются сигареты). Также табачным компаниям нельзя будет выступать спонсорами любых акций и мероприятий в сфере образования, физкультуры, спорта, здравоохранения и культуры.</w:t>
      </w:r>
    </w:p>
    <w:p w:rsidR="00C01391" w:rsidRPr="00C01391" w:rsidRDefault="00C01391" w:rsidP="00C0139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391">
        <w:rPr>
          <w:rFonts w:ascii="Times New Roman" w:eastAsia="Times New Roman" w:hAnsi="Times New Roman" w:cs="Times New Roman"/>
          <w:sz w:val="24"/>
          <w:szCs w:val="24"/>
          <w:lang w:eastAsia="ru-RU"/>
        </w:rPr>
        <w:t>Вводится запрет на потребление табака несовершеннолетними. При этом граждане обязаны заботиться о формировании у детей отрицательного отношения к курению, а также о недопустимости их вовлечения в этот процесс.</w:t>
      </w:r>
    </w:p>
    <w:p w:rsidR="00C01391" w:rsidRPr="00C01391" w:rsidRDefault="00C01391" w:rsidP="00C0139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391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Ограничивается демонстрация курения с телеэкрана. Запрещается показывать табачные изделия и процесс их потребления во всех новых аудиовизуальных произведениях: как детских, так и взрослых (в отношении последних предусмотрено лишь 1 исключение, когда такое действие является неотъемлемой частью художественного замысла).</w:t>
      </w:r>
    </w:p>
    <w:p w:rsidR="00C01391" w:rsidRPr="00C01391" w:rsidRDefault="00C01391" w:rsidP="00C0139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39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 содержит меры по ограничению торговли табачными изделиями. В частности, с 1 июня 2014 г. продавать их в розницу можно будет только в магазинах и павильонах, имеющих торговый зал. При отсутствии таковых в населенном пункте будет разрешена продажа в других объектах или развозная торговля. При этом выкладывать табачные изделия на витрину запретят. В торговом зале можно будет разместить лишь перечень продаваемой табачной продукции. Если у продавца возникнут сомнения в совершеннолетии покупателя, он сможет потребовать у него удостоверение личности.</w:t>
      </w:r>
    </w:p>
    <w:p w:rsidR="00C01391" w:rsidRPr="00C01391" w:rsidRDefault="00C01391" w:rsidP="00C0139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39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Расширяется перечень мест, где торговать табаком запрещено. В него, в частности, включаются вокзалы (кроме магазинов "дьюти фри"), станции метро.</w:t>
      </w:r>
    </w:p>
    <w:p w:rsidR="00C01391" w:rsidRPr="00C01391" w:rsidRDefault="00C01391" w:rsidP="00C0139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391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пресечения незаконной торговли табачной продукцией будут учитывать ее производство, импорт, экспорт, оптовую и розничную продажу, а также отслеживать производственное оборудование, движение и распределение табачных изделий.</w:t>
      </w:r>
    </w:p>
    <w:p w:rsidR="00C01391" w:rsidRPr="00C01391" w:rsidRDefault="00C01391" w:rsidP="00C0139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391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закон вступает в силу с 1 июня 2013 г., за исключением отдельных положений, для которых предусмотрены иные сроки введения в действие.</w:t>
      </w:r>
    </w:p>
    <w:p w:rsidR="00C01391" w:rsidRDefault="00C01391" w:rsidP="00C01391">
      <w:pPr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20634" w:rsidRDefault="00C01391" w:rsidP="00C01391">
      <w:pPr>
        <w:ind w:firstLine="709"/>
        <w:contextualSpacing/>
        <w:jc w:val="both"/>
        <w:rPr>
          <w:rFonts w:ascii="Times New Roman" w:eastAsia="Times New Roman" w:hAnsi="Times New Roman" w:cs="Times New Roman"/>
          <w:color w:val="003399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текстом закона можно познакомиться, перейдя по ссылке </w:t>
      </w:r>
      <w:hyperlink r:id="rId10" w:anchor="ixzz3GJOUmGPK" w:history="1">
        <w:r w:rsidRPr="00C01391">
          <w:rPr>
            <w:rFonts w:ascii="Times New Roman" w:eastAsia="Times New Roman" w:hAnsi="Times New Roman" w:cs="Times New Roman"/>
            <w:color w:val="003399"/>
            <w:sz w:val="24"/>
            <w:szCs w:val="24"/>
            <w:u w:val="single"/>
            <w:lang w:eastAsia="ru-RU"/>
          </w:rPr>
          <w:t>http://base.garant.ru/70321478/#ixzz3GJOUmGPK</w:t>
        </w:r>
      </w:hyperlink>
    </w:p>
    <w:p w:rsidR="000D5C9B" w:rsidRDefault="000D5C9B" w:rsidP="00C01391">
      <w:pPr>
        <w:ind w:firstLine="709"/>
        <w:contextualSpacing/>
        <w:jc w:val="both"/>
        <w:rPr>
          <w:rFonts w:ascii="Times New Roman" w:eastAsia="Times New Roman" w:hAnsi="Times New Roman" w:cs="Times New Roman"/>
          <w:color w:val="003399"/>
          <w:sz w:val="24"/>
          <w:szCs w:val="24"/>
          <w:u w:val="single"/>
          <w:lang w:eastAsia="ru-RU"/>
        </w:rPr>
      </w:pPr>
    </w:p>
    <w:p w:rsidR="000D5C9B" w:rsidRDefault="000D5C9B" w:rsidP="00C01391">
      <w:pPr>
        <w:ind w:firstLine="709"/>
        <w:contextualSpacing/>
        <w:jc w:val="both"/>
        <w:rPr>
          <w:rFonts w:ascii="Times New Roman" w:eastAsia="Times New Roman" w:hAnsi="Times New Roman" w:cs="Times New Roman"/>
          <w:color w:val="003399"/>
          <w:sz w:val="24"/>
          <w:szCs w:val="24"/>
          <w:u w:val="single"/>
          <w:lang w:eastAsia="ru-RU"/>
        </w:rPr>
      </w:pPr>
    </w:p>
    <w:p w:rsidR="000D5C9B" w:rsidRDefault="000D5C9B" w:rsidP="00C01391">
      <w:pPr>
        <w:ind w:firstLine="709"/>
        <w:contextualSpacing/>
        <w:jc w:val="both"/>
      </w:pP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0DF1D1C6" wp14:editId="11094058">
            <wp:simplePos x="0" y="0"/>
            <wp:positionH relativeFrom="column">
              <wp:posOffset>1664335</wp:posOffset>
            </wp:positionH>
            <wp:positionV relativeFrom="paragraph">
              <wp:posOffset>740410</wp:posOffset>
            </wp:positionV>
            <wp:extent cx="2633980" cy="2642235"/>
            <wp:effectExtent l="0" t="0" r="0" b="5715"/>
            <wp:wrapThrough wrapText="bothSides">
              <wp:wrapPolygon edited="0">
                <wp:start x="0" y="0"/>
                <wp:lineTo x="0" y="21491"/>
                <wp:lineTo x="21402" y="21491"/>
                <wp:lineTo x="21402" y="0"/>
                <wp:lineTo x="0" y="0"/>
              </wp:wrapPolygon>
            </wp:wrapThrough>
            <wp:docPr id="1" name="Рисунок 1" descr="&amp;Pcy;&amp;ocy;&amp;chcy;&amp;iecy;&amp;mcy;&amp;ucy; &amp;vcy;&amp;rcy;&amp;iecy;&amp;dcy;&amp;ncy;&amp;ocy; &amp;kcy;&amp;ucy;&amp;rcy;&amp;icy;&amp;tcy;&amp;softcy;. &amp;Pcy;&amp;ocy;&amp;lcy;&amp;iecy;&amp;zcy;&amp;ncy;&amp;acy;&amp;yacy; &amp;icy;&amp;ncy;&amp;fcy;&amp;ocy;&amp;rcy;&amp;mcy;&amp;acy;&amp;tscy;&amp;icy;&amp;yacy; &amp;dcy;&amp;lcy;&amp;yacy; &amp;shcy;&amp;kcy;&amp;ocy;&amp;lcy;&amp;softcy;&amp;ncy;&amp;icy;&amp;kcy;&amp;ocy;&amp;v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&amp;Pcy;&amp;ocy;&amp;chcy;&amp;iecy;&amp;mcy;&amp;ucy; &amp;vcy;&amp;rcy;&amp;iecy;&amp;dcy;&amp;ncy;&amp;ocy; &amp;kcy;&amp;ucy;&amp;rcy;&amp;icy;&amp;tcy;&amp;softcy;. &amp;Pcy;&amp;ocy;&amp;lcy;&amp;iecy;&amp;zcy;&amp;ncy;&amp;acy;&amp;yacy; &amp;icy;&amp;ncy;&amp;fcy;&amp;ocy;&amp;rcy;&amp;mcy;&amp;acy;&amp;tscy;&amp;icy;&amp;yacy; &amp;dcy;&amp;lcy;&amp;yacy; &amp;shcy;&amp;kcy;&amp;ocy;&amp;lcy;&amp;softcy;&amp;ncy;&amp;icy;&amp;kcy;&amp;ocy;&amp;vcy;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3980" cy="2642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0D5C9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6E86"/>
    <w:rsid w:val="0000366A"/>
    <w:rsid w:val="000059EA"/>
    <w:rsid w:val="00005B06"/>
    <w:rsid w:val="00013CCA"/>
    <w:rsid w:val="00016A2B"/>
    <w:rsid w:val="00034012"/>
    <w:rsid w:val="000367C4"/>
    <w:rsid w:val="000438B2"/>
    <w:rsid w:val="0005269B"/>
    <w:rsid w:val="000529E8"/>
    <w:rsid w:val="000539FC"/>
    <w:rsid w:val="00053B63"/>
    <w:rsid w:val="000551DB"/>
    <w:rsid w:val="00064D16"/>
    <w:rsid w:val="0006546B"/>
    <w:rsid w:val="00071A91"/>
    <w:rsid w:val="00071E46"/>
    <w:rsid w:val="0007335B"/>
    <w:rsid w:val="00077CF1"/>
    <w:rsid w:val="0008062C"/>
    <w:rsid w:val="000965B8"/>
    <w:rsid w:val="000A1B63"/>
    <w:rsid w:val="000A251B"/>
    <w:rsid w:val="000A3766"/>
    <w:rsid w:val="000A5CB4"/>
    <w:rsid w:val="000B3A6D"/>
    <w:rsid w:val="000B55B9"/>
    <w:rsid w:val="000C3C7A"/>
    <w:rsid w:val="000C4E34"/>
    <w:rsid w:val="000C57EA"/>
    <w:rsid w:val="000C6501"/>
    <w:rsid w:val="000C6ED7"/>
    <w:rsid w:val="000C7425"/>
    <w:rsid w:val="000D5C9B"/>
    <w:rsid w:val="000E4327"/>
    <w:rsid w:val="000F1EBF"/>
    <w:rsid w:val="00104031"/>
    <w:rsid w:val="00105411"/>
    <w:rsid w:val="00137EBB"/>
    <w:rsid w:val="00140471"/>
    <w:rsid w:val="00152E61"/>
    <w:rsid w:val="00154707"/>
    <w:rsid w:val="0015504B"/>
    <w:rsid w:val="001562AD"/>
    <w:rsid w:val="0015663F"/>
    <w:rsid w:val="00157183"/>
    <w:rsid w:val="001576E2"/>
    <w:rsid w:val="00164EB9"/>
    <w:rsid w:val="00166C37"/>
    <w:rsid w:val="001733B6"/>
    <w:rsid w:val="00177078"/>
    <w:rsid w:val="0018464C"/>
    <w:rsid w:val="001851D0"/>
    <w:rsid w:val="00187425"/>
    <w:rsid w:val="001A13E0"/>
    <w:rsid w:val="001A49EE"/>
    <w:rsid w:val="001B0D14"/>
    <w:rsid w:val="001B5BA1"/>
    <w:rsid w:val="001B5F82"/>
    <w:rsid w:val="001C2193"/>
    <w:rsid w:val="001C6FAF"/>
    <w:rsid w:val="001D117A"/>
    <w:rsid w:val="001D217E"/>
    <w:rsid w:val="001D4F71"/>
    <w:rsid w:val="001E1A98"/>
    <w:rsid w:val="001E2109"/>
    <w:rsid w:val="001F00D4"/>
    <w:rsid w:val="00211F23"/>
    <w:rsid w:val="00212B6D"/>
    <w:rsid w:val="00216687"/>
    <w:rsid w:val="00216F14"/>
    <w:rsid w:val="00222B75"/>
    <w:rsid w:val="00224FB4"/>
    <w:rsid w:val="00226B87"/>
    <w:rsid w:val="00232582"/>
    <w:rsid w:val="00232BAD"/>
    <w:rsid w:val="00235302"/>
    <w:rsid w:val="00237D38"/>
    <w:rsid w:val="00240D92"/>
    <w:rsid w:val="002427DC"/>
    <w:rsid w:val="00242C28"/>
    <w:rsid w:val="00246208"/>
    <w:rsid w:val="00250237"/>
    <w:rsid w:val="0025080A"/>
    <w:rsid w:val="002602A7"/>
    <w:rsid w:val="002608D2"/>
    <w:rsid w:val="00261EE0"/>
    <w:rsid w:val="002653B8"/>
    <w:rsid w:val="00265D46"/>
    <w:rsid w:val="002705F4"/>
    <w:rsid w:val="002717DB"/>
    <w:rsid w:val="00276111"/>
    <w:rsid w:val="002771F7"/>
    <w:rsid w:val="00280654"/>
    <w:rsid w:val="002821DA"/>
    <w:rsid w:val="002831DB"/>
    <w:rsid w:val="0028488E"/>
    <w:rsid w:val="00287C0D"/>
    <w:rsid w:val="00293A71"/>
    <w:rsid w:val="00295205"/>
    <w:rsid w:val="002A577F"/>
    <w:rsid w:val="002B0119"/>
    <w:rsid w:val="002B0F89"/>
    <w:rsid w:val="002B35AD"/>
    <w:rsid w:val="002B3D29"/>
    <w:rsid w:val="002B555F"/>
    <w:rsid w:val="002C1AD7"/>
    <w:rsid w:val="002C4EC0"/>
    <w:rsid w:val="002C5C79"/>
    <w:rsid w:val="002E0659"/>
    <w:rsid w:val="002E3B1F"/>
    <w:rsid w:val="002E6812"/>
    <w:rsid w:val="002F0991"/>
    <w:rsid w:val="002F2667"/>
    <w:rsid w:val="002F3CD4"/>
    <w:rsid w:val="002F5A41"/>
    <w:rsid w:val="0030618E"/>
    <w:rsid w:val="00307E94"/>
    <w:rsid w:val="00313BC8"/>
    <w:rsid w:val="003150E2"/>
    <w:rsid w:val="00317084"/>
    <w:rsid w:val="003219AC"/>
    <w:rsid w:val="003258D1"/>
    <w:rsid w:val="0032603D"/>
    <w:rsid w:val="0033033C"/>
    <w:rsid w:val="00332DA7"/>
    <w:rsid w:val="00340503"/>
    <w:rsid w:val="00340F41"/>
    <w:rsid w:val="003505C3"/>
    <w:rsid w:val="00350A2D"/>
    <w:rsid w:val="0035458E"/>
    <w:rsid w:val="00354ADD"/>
    <w:rsid w:val="00360043"/>
    <w:rsid w:val="00366374"/>
    <w:rsid w:val="00370BC8"/>
    <w:rsid w:val="003722CA"/>
    <w:rsid w:val="00374099"/>
    <w:rsid w:val="00374BE2"/>
    <w:rsid w:val="00375419"/>
    <w:rsid w:val="003767E6"/>
    <w:rsid w:val="003778DE"/>
    <w:rsid w:val="00383AA4"/>
    <w:rsid w:val="003840AF"/>
    <w:rsid w:val="00384DC3"/>
    <w:rsid w:val="0039044C"/>
    <w:rsid w:val="00391E33"/>
    <w:rsid w:val="003A6B07"/>
    <w:rsid w:val="003B12E2"/>
    <w:rsid w:val="003B2AA9"/>
    <w:rsid w:val="003B42C7"/>
    <w:rsid w:val="003C214F"/>
    <w:rsid w:val="003D5DC3"/>
    <w:rsid w:val="003D63D2"/>
    <w:rsid w:val="003D6CAC"/>
    <w:rsid w:val="003D759D"/>
    <w:rsid w:val="003E23A0"/>
    <w:rsid w:val="003E2D63"/>
    <w:rsid w:val="003F02EF"/>
    <w:rsid w:val="00400E00"/>
    <w:rsid w:val="00405415"/>
    <w:rsid w:val="00406111"/>
    <w:rsid w:val="004101ED"/>
    <w:rsid w:val="00416EA3"/>
    <w:rsid w:val="00425A8E"/>
    <w:rsid w:val="00427160"/>
    <w:rsid w:val="00433A2C"/>
    <w:rsid w:val="00434225"/>
    <w:rsid w:val="0044126A"/>
    <w:rsid w:val="0044378F"/>
    <w:rsid w:val="0044464A"/>
    <w:rsid w:val="00446097"/>
    <w:rsid w:val="00447E2B"/>
    <w:rsid w:val="00453069"/>
    <w:rsid w:val="004568D5"/>
    <w:rsid w:val="004634CB"/>
    <w:rsid w:val="00470DCE"/>
    <w:rsid w:val="0047439C"/>
    <w:rsid w:val="004749F0"/>
    <w:rsid w:val="0048286C"/>
    <w:rsid w:val="0048569A"/>
    <w:rsid w:val="004863EB"/>
    <w:rsid w:val="004902C5"/>
    <w:rsid w:val="00490602"/>
    <w:rsid w:val="00491FF9"/>
    <w:rsid w:val="00492CD1"/>
    <w:rsid w:val="004940EE"/>
    <w:rsid w:val="00497B6F"/>
    <w:rsid w:val="004A1C99"/>
    <w:rsid w:val="004A21AB"/>
    <w:rsid w:val="004A6315"/>
    <w:rsid w:val="004B2457"/>
    <w:rsid w:val="004C4661"/>
    <w:rsid w:val="004D3ED7"/>
    <w:rsid w:val="004D7BC9"/>
    <w:rsid w:val="004E10E7"/>
    <w:rsid w:val="004E5EF8"/>
    <w:rsid w:val="004E778D"/>
    <w:rsid w:val="004E78D6"/>
    <w:rsid w:val="004F51E8"/>
    <w:rsid w:val="004F5A11"/>
    <w:rsid w:val="004F723B"/>
    <w:rsid w:val="0050127F"/>
    <w:rsid w:val="005012A3"/>
    <w:rsid w:val="00502259"/>
    <w:rsid w:val="005034E1"/>
    <w:rsid w:val="005071C0"/>
    <w:rsid w:val="00513027"/>
    <w:rsid w:val="00514489"/>
    <w:rsid w:val="00515F8F"/>
    <w:rsid w:val="00516E6F"/>
    <w:rsid w:val="00517BF3"/>
    <w:rsid w:val="005313F2"/>
    <w:rsid w:val="005353A9"/>
    <w:rsid w:val="00536005"/>
    <w:rsid w:val="00536C4A"/>
    <w:rsid w:val="00541506"/>
    <w:rsid w:val="00551F94"/>
    <w:rsid w:val="005525D0"/>
    <w:rsid w:val="00557FFE"/>
    <w:rsid w:val="00563AB2"/>
    <w:rsid w:val="00573F51"/>
    <w:rsid w:val="0057470A"/>
    <w:rsid w:val="00580426"/>
    <w:rsid w:val="00581B0E"/>
    <w:rsid w:val="00583897"/>
    <w:rsid w:val="005851C4"/>
    <w:rsid w:val="00585A5B"/>
    <w:rsid w:val="005959CE"/>
    <w:rsid w:val="0059790B"/>
    <w:rsid w:val="005A1ED6"/>
    <w:rsid w:val="005A353B"/>
    <w:rsid w:val="005A4C71"/>
    <w:rsid w:val="005A7557"/>
    <w:rsid w:val="005A75B4"/>
    <w:rsid w:val="005B2E2A"/>
    <w:rsid w:val="005B30B5"/>
    <w:rsid w:val="005B7235"/>
    <w:rsid w:val="005B7349"/>
    <w:rsid w:val="005C176E"/>
    <w:rsid w:val="005C4ED9"/>
    <w:rsid w:val="005D4100"/>
    <w:rsid w:val="005D67C8"/>
    <w:rsid w:val="005E32DB"/>
    <w:rsid w:val="005E5871"/>
    <w:rsid w:val="005E6F21"/>
    <w:rsid w:val="005E7FAA"/>
    <w:rsid w:val="005F41BA"/>
    <w:rsid w:val="005F4B5C"/>
    <w:rsid w:val="005F71FC"/>
    <w:rsid w:val="006022FF"/>
    <w:rsid w:val="00603B67"/>
    <w:rsid w:val="00604250"/>
    <w:rsid w:val="00617723"/>
    <w:rsid w:val="00620110"/>
    <w:rsid w:val="00620634"/>
    <w:rsid w:val="006217EB"/>
    <w:rsid w:val="0062593A"/>
    <w:rsid w:val="00626F56"/>
    <w:rsid w:val="006275F5"/>
    <w:rsid w:val="0064084A"/>
    <w:rsid w:val="006468D4"/>
    <w:rsid w:val="006534FD"/>
    <w:rsid w:val="00660425"/>
    <w:rsid w:val="00663D73"/>
    <w:rsid w:val="0067182A"/>
    <w:rsid w:val="00674A9E"/>
    <w:rsid w:val="006871DB"/>
    <w:rsid w:val="00687EFD"/>
    <w:rsid w:val="0069762D"/>
    <w:rsid w:val="0069783E"/>
    <w:rsid w:val="00697DC7"/>
    <w:rsid w:val="006A374A"/>
    <w:rsid w:val="006B5842"/>
    <w:rsid w:val="006C65FB"/>
    <w:rsid w:val="006C793F"/>
    <w:rsid w:val="006D1212"/>
    <w:rsid w:val="006D704B"/>
    <w:rsid w:val="006E2336"/>
    <w:rsid w:val="006E2E40"/>
    <w:rsid w:val="006E5336"/>
    <w:rsid w:val="006E64BF"/>
    <w:rsid w:val="006F27BB"/>
    <w:rsid w:val="006F2A41"/>
    <w:rsid w:val="006F313D"/>
    <w:rsid w:val="0070048C"/>
    <w:rsid w:val="00700649"/>
    <w:rsid w:val="00705A97"/>
    <w:rsid w:val="00706907"/>
    <w:rsid w:val="0071216C"/>
    <w:rsid w:val="0071486E"/>
    <w:rsid w:val="0072324F"/>
    <w:rsid w:val="0072548A"/>
    <w:rsid w:val="00740E3B"/>
    <w:rsid w:val="0074211C"/>
    <w:rsid w:val="00744DB8"/>
    <w:rsid w:val="00753753"/>
    <w:rsid w:val="00755038"/>
    <w:rsid w:val="00762AB1"/>
    <w:rsid w:val="007678F4"/>
    <w:rsid w:val="00770E2D"/>
    <w:rsid w:val="00776E49"/>
    <w:rsid w:val="007805EB"/>
    <w:rsid w:val="00782495"/>
    <w:rsid w:val="00782803"/>
    <w:rsid w:val="00782909"/>
    <w:rsid w:val="00783776"/>
    <w:rsid w:val="007859D3"/>
    <w:rsid w:val="007863E6"/>
    <w:rsid w:val="00786BD0"/>
    <w:rsid w:val="007907CB"/>
    <w:rsid w:val="00791B3F"/>
    <w:rsid w:val="00793B05"/>
    <w:rsid w:val="00797561"/>
    <w:rsid w:val="007C1922"/>
    <w:rsid w:val="007C2F23"/>
    <w:rsid w:val="007C390A"/>
    <w:rsid w:val="007D0B4D"/>
    <w:rsid w:val="007D3480"/>
    <w:rsid w:val="007D3B40"/>
    <w:rsid w:val="007E397C"/>
    <w:rsid w:val="007E6F21"/>
    <w:rsid w:val="007F0188"/>
    <w:rsid w:val="007F0F9B"/>
    <w:rsid w:val="007F137E"/>
    <w:rsid w:val="007F1452"/>
    <w:rsid w:val="008030A9"/>
    <w:rsid w:val="0080601B"/>
    <w:rsid w:val="008079F4"/>
    <w:rsid w:val="00813718"/>
    <w:rsid w:val="0082025A"/>
    <w:rsid w:val="00824ACE"/>
    <w:rsid w:val="00826028"/>
    <w:rsid w:val="008300F2"/>
    <w:rsid w:val="008323A1"/>
    <w:rsid w:val="008344CC"/>
    <w:rsid w:val="008418AD"/>
    <w:rsid w:val="00841EAB"/>
    <w:rsid w:val="008422E8"/>
    <w:rsid w:val="0084617E"/>
    <w:rsid w:val="00847A44"/>
    <w:rsid w:val="0085199B"/>
    <w:rsid w:val="00852D1B"/>
    <w:rsid w:val="00856F92"/>
    <w:rsid w:val="008613D6"/>
    <w:rsid w:val="00863117"/>
    <w:rsid w:val="00866BCE"/>
    <w:rsid w:val="00867F6B"/>
    <w:rsid w:val="0087086D"/>
    <w:rsid w:val="00870B8C"/>
    <w:rsid w:val="00874A68"/>
    <w:rsid w:val="008808B9"/>
    <w:rsid w:val="00881A2D"/>
    <w:rsid w:val="00887A5B"/>
    <w:rsid w:val="00891614"/>
    <w:rsid w:val="00891EC7"/>
    <w:rsid w:val="00896A11"/>
    <w:rsid w:val="008A1F5C"/>
    <w:rsid w:val="008A65F1"/>
    <w:rsid w:val="008B0850"/>
    <w:rsid w:val="008D1F5B"/>
    <w:rsid w:val="008D40F0"/>
    <w:rsid w:val="008D77A9"/>
    <w:rsid w:val="008E422A"/>
    <w:rsid w:val="008E5EBF"/>
    <w:rsid w:val="008F0A2F"/>
    <w:rsid w:val="008F342D"/>
    <w:rsid w:val="008F4C30"/>
    <w:rsid w:val="008F6E86"/>
    <w:rsid w:val="00904053"/>
    <w:rsid w:val="0091457A"/>
    <w:rsid w:val="0091523E"/>
    <w:rsid w:val="0091532F"/>
    <w:rsid w:val="009169DF"/>
    <w:rsid w:val="009179FD"/>
    <w:rsid w:val="00924117"/>
    <w:rsid w:val="00924B49"/>
    <w:rsid w:val="009256C8"/>
    <w:rsid w:val="009263B5"/>
    <w:rsid w:val="00930337"/>
    <w:rsid w:val="00936916"/>
    <w:rsid w:val="0093700E"/>
    <w:rsid w:val="009407B2"/>
    <w:rsid w:val="00941451"/>
    <w:rsid w:val="00945721"/>
    <w:rsid w:val="009522EC"/>
    <w:rsid w:val="00954FAB"/>
    <w:rsid w:val="0095744D"/>
    <w:rsid w:val="0097074A"/>
    <w:rsid w:val="00977345"/>
    <w:rsid w:val="00981EF8"/>
    <w:rsid w:val="0098322E"/>
    <w:rsid w:val="0098409B"/>
    <w:rsid w:val="00986E5B"/>
    <w:rsid w:val="00993B4F"/>
    <w:rsid w:val="009978F6"/>
    <w:rsid w:val="009A0A03"/>
    <w:rsid w:val="009A26A6"/>
    <w:rsid w:val="009A4F09"/>
    <w:rsid w:val="009B23E1"/>
    <w:rsid w:val="009B46B1"/>
    <w:rsid w:val="009B789F"/>
    <w:rsid w:val="009B7A86"/>
    <w:rsid w:val="009C2670"/>
    <w:rsid w:val="009C38A6"/>
    <w:rsid w:val="009D4298"/>
    <w:rsid w:val="009D4BC5"/>
    <w:rsid w:val="009D65E9"/>
    <w:rsid w:val="009D719F"/>
    <w:rsid w:val="009E1629"/>
    <w:rsid w:val="009E6021"/>
    <w:rsid w:val="009F0513"/>
    <w:rsid w:val="009F3EDF"/>
    <w:rsid w:val="009F7EE4"/>
    <w:rsid w:val="00A01D7B"/>
    <w:rsid w:val="00A1072B"/>
    <w:rsid w:val="00A1483D"/>
    <w:rsid w:val="00A1740D"/>
    <w:rsid w:val="00A22E0C"/>
    <w:rsid w:val="00A30410"/>
    <w:rsid w:val="00A32EFC"/>
    <w:rsid w:val="00A331AC"/>
    <w:rsid w:val="00A45CFD"/>
    <w:rsid w:val="00A51F01"/>
    <w:rsid w:val="00A51F13"/>
    <w:rsid w:val="00A52690"/>
    <w:rsid w:val="00A53290"/>
    <w:rsid w:val="00A54CBA"/>
    <w:rsid w:val="00A5739E"/>
    <w:rsid w:val="00A574F5"/>
    <w:rsid w:val="00A63203"/>
    <w:rsid w:val="00A63846"/>
    <w:rsid w:val="00A64308"/>
    <w:rsid w:val="00A655DC"/>
    <w:rsid w:val="00A65D0B"/>
    <w:rsid w:val="00A66605"/>
    <w:rsid w:val="00A67EAD"/>
    <w:rsid w:val="00A70AD0"/>
    <w:rsid w:val="00A70B98"/>
    <w:rsid w:val="00A712E4"/>
    <w:rsid w:val="00A80E67"/>
    <w:rsid w:val="00AA0168"/>
    <w:rsid w:val="00AA2A35"/>
    <w:rsid w:val="00AA3769"/>
    <w:rsid w:val="00AA6231"/>
    <w:rsid w:val="00AB5EB9"/>
    <w:rsid w:val="00AC2CF8"/>
    <w:rsid w:val="00AC31BF"/>
    <w:rsid w:val="00AC327B"/>
    <w:rsid w:val="00AC6935"/>
    <w:rsid w:val="00AD0AA3"/>
    <w:rsid w:val="00AD2271"/>
    <w:rsid w:val="00AD4023"/>
    <w:rsid w:val="00AE1176"/>
    <w:rsid w:val="00AE3282"/>
    <w:rsid w:val="00AE5AFD"/>
    <w:rsid w:val="00AF00D5"/>
    <w:rsid w:val="00AF0798"/>
    <w:rsid w:val="00B011A9"/>
    <w:rsid w:val="00B02C91"/>
    <w:rsid w:val="00B04117"/>
    <w:rsid w:val="00B05F62"/>
    <w:rsid w:val="00B05F74"/>
    <w:rsid w:val="00B121B5"/>
    <w:rsid w:val="00B14F29"/>
    <w:rsid w:val="00B30A16"/>
    <w:rsid w:val="00B34872"/>
    <w:rsid w:val="00B51625"/>
    <w:rsid w:val="00B51821"/>
    <w:rsid w:val="00B625A5"/>
    <w:rsid w:val="00B64D21"/>
    <w:rsid w:val="00B6530C"/>
    <w:rsid w:val="00B75DFD"/>
    <w:rsid w:val="00B82703"/>
    <w:rsid w:val="00B828F3"/>
    <w:rsid w:val="00B8619A"/>
    <w:rsid w:val="00BA4F93"/>
    <w:rsid w:val="00BB0FF9"/>
    <w:rsid w:val="00BC0050"/>
    <w:rsid w:val="00BC121E"/>
    <w:rsid w:val="00BC33E9"/>
    <w:rsid w:val="00BC6F7B"/>
    <w:rsid w:val="00BD3463"/>
    <w:rsid w:val="00BD7479"/>
    <w:rsid w:val="00BE13E3"/>
    <w:rsid w:val="00BE5081"/>
    <w:rsid w:val="00BE566A"/>
    <w:rsid w:val="00BF240E"/>
    <w:rsid w:val="00BF521B"/>
    <w:rsid w:val="00BF6642"/>
    <w:rsid w:val="00BF738E"/>
    <w:rsid w:val="00C00DDB"/>
    <w:rsid w:val="00C01391"/>
    <w:rsid w:val="00C01C26"/>
    <w:rsid w:val="00C032ED"/>
    <w:rsid w:val="00C0680E"/>
    <w:rsid w:val="00C16C59"/>
    <w:rsid w:val="00C17720"/>
    <w:rsid w:val="00C207DE"/>
    <w:rsid w:val="00C259C1"/>
    <w:rsid w:val="00C25FF8"/>
    <w:rsid w:val="00C26684"/>
    <w:rsid w:val="00C3202B"/>
    <w:rsid w:val="00C35A59"/>
    <w:rsid w:val="00C41B9B"/>
    <w:rsid w:val="00C866B1"/>
    <w:rsid w:val="00C90F71"/>
    <w:rsid w:val="00C93459"/>
    <w:rsid w:val="00C94F38"/>
    <w:rsid w:val="00C95DEF"/>
    <w:rsid w:val="00CB54CA"/>
    <w:rsid w:val="00CB5587"/>
    <w:rsid w:val="00CB56A5"/>
    <w:rsid w:val="00CD093C"/>
    <w:rsid w:val="00CD1667"/>
    <w:rsid w:val="00CD6FD7"/>
    <w:rsid w:val="00CD7884"/>
    <w:rsid w:val="00CF7682"/>
    <w:rsid w:val="00D01D6A"/>
    <w:rsid w:val="00D03BE4"/>
    <w:rsid w:val="00D065AB"/>
    <w:rsid w:val="00D11C81"/>
    <w:rsid w:val="00D1551E"/>
    <w:rsid w:val="00D27551"/>
    <w:rsid w:val="00D400D7"/>
    <w:rsid w:val="00D41A86"/>
    <w:rsid w:val="00D43C27"/>
    <w:rsid w:val="00D44648"/>
    <w:rsid w:val="00D44E39"/>
    <w:rsid w:val="00D51F9D"/>
    <w:rsid w:val="00D52F30"/>
    <w:rsid w:val="00D53191"/>
    <w:rsid w:val="00D53B0C"/>
    <w:rsid w:val="00D559F5"/>
    <w:rsid w:val="00D563A0"/>
    <w:rsid w:val="00D67746"/>
    <w:rsid w:val="00D74ACD"/>
    <w:rsid w:val="00D82129"/>
    <w:rsid w:val="00D871CF"/>
    <w:rsid w:val="00D932DC"/>
    <w:rsid w:val="00D94091"/>
    <w:rsid w:val="00D973F9"/>
    <w:rsid w:val="00DA50C1"/>
    <w:rsid w:val="00DB4E54"/>
    <w:rsid w:val="00DC7F31"/>
    <w:rsid w:val="00DE05CD"/>
    <w:rsid w:val="00DE16CC"/>
    <w:rsid w:val="00DE277B"/>
    <w:rsid w:val="00DE4BC7"/>
    <w:rsid w:val="00DE5C7C"/>
    <w:rsid w:val="00DE628F"/>
    <w:rsid w:val="00DF038F"/>
    <w:rsid w:val="00DF1B18"/>
    <w:rsid w:val="00DF6E71"/>
    <w:rsid w:val="00E012AC"/>
    <w:rsid w:val="00E0212A"/>
    <w:rsid w:val="00E03ED5"/>
    <w:rsid w:val="00E055EF"/>
    <w:rsid w:val="00E10F58"/>
    <w:rsid w:val="00E161FB"/>
    <w:rsid w:val="00E2316A"/>
    <w:rsid w:val="00E31FE3"/>
    <w:rsid w:val="00E564BF"/>
    <w:rsid w:val="00E57265"/>
    <w:rsid w:val="00E60ABF"/>
    <w:rsid w:val="00E7036B"/>
    <w:rsid w:val="00E70A2D"/>
    <w:rsid w:val="00E80408"/>
    <w:rsid w:val="00E81752"/>
    <w:rsid w:val="00E84FAE"/>
    <w:rsid w:val="00E85BBB"/>
    <w:rsid w:val="00E86BFA"/>
    <w:rsid w:val="00E91D98"/>
    <w:rsid w:val="00E91FB0"/>
    <w:rsid w:val="00E9734A"/>
    <w:rsid w:val="00E97863"/>
    <w:rsid w:val="00E97FCB"/>
    <w:rsid w:val="00EA07BB"/>
    <w:rsid w:val="00EA0816"/>
    <w:rsid w:val="00EA262B"/>
    <w:rsid w:val="00EC3AB0"/>
    <w:rsid w:val="00EC4C80"/>
    <w:rsid w:val="00EC7F18"/>
    <w:rsid w:val="00ED21A6"/>
    <w:rsid w:val="00EE3B19"/>
    <w:rsid w:val="00EE40F4"/>
    <w:rsid w:val="00EE5F28"/>
    <w:rsid w:val="00EF21F7"/>
    <w:rsid w:val="00EF3D9E"/>
    <w:rsid w:val="00EF3F5B"/>
    <w:rsid w:val="00EF4C26"/>
    <w:rsid w:val="00F0226D"/>
    <w:rsid w:val="00F05B16"/>
    <w:rsid w:val="00F060D9"/>
    <w:rsid w:val="00F12C43"/>
    <w:rsid w:val="00F15AB5"/>
    <w:rsid w:val="00F15B45"/>
    <w:rsid w:val="00F17658"/>
    <w:rsid w:val="00F17D78"/>
    <w:rsid w:val="00F25692"/>
    <w:rsid w:val="00F25F17"/>
    <w:rsid w:val="00F26622"/>
    <w:rsid w:val="00F429FA"/>
    <w:rsid w:val="00F43805"/>
    <w:rsid w:val="00F50A07"/>
    <w:rsid w:val="00F51903"/>
    <w:rsid w:val="00F55316"/>
    <w:rsid w:val="00F56E39"/>
    <w:rsid w:val="00F5760B"/>
    <w:rsid w:val="00F642F2"/>
    <w:rsid w:val="00F6484B"/>
    <w:rsid w:val="00F7120C"/>
    <w:rsid w:val="00F7206D"/>
    <w:rsid w:val="00F77090"/>
    <w:rsid w:val="00F77972"/>
    <w:rsid w:val="00F816D0"/>
    <w:rsid w:val="00F85774"/>
    <w:rsid w:val="00F9090B"/>
    <w:rsid w:val="00F90CB5"/>
    <w:rsid w:val="00FA0872"/>
    <w:rsid w:val="00FA0ADC"/>
    <w:rsid w:val="00FA1939"/>
    <w:rsid w:val="00FB2211"/>
    <w:rsid w:val="00FB404C"/>
    <w:rsid w:val="00FB5246"/>
    <w:rsid w:val="00FB6856"/>
    <w:rsid w:val="00FC2D71"/>
    <w:rsid w:val="00FC6E0B"/>
    <w:rsid w:val="00FC72BC"/>
    <w:rsid w:val="00FD157D"/>
    <w:rsid w:val="00FD2D97"/>
    <w:rsid w:val="00FD464F"/>
    <w:rsid w:val="00FD50D5"/>
    <w:rsid w:val="00FE2552"/>
    <w:rsid w:val="00FE2A96"/>
    <w:rsid w:val="00FE652E"/>
    <w:rsid w:val="00FF2C42"/>
    <w:rsid w:val="00FF4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305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0139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266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26622"/>
    <w:rPr>
      <w:b/>
      <w:bCs/>
    </w:rPr>
  </w:style>
  <w:style w:type="paragraph" w:customStyle="1" w:styleId="s1">
    <w:name w:val="s_1"/>
    <w:basedOn w:val="a"/>
    <w:rsid w:val="00C013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C01391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C0139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s16">
    <w:name w:val="s_16"/>
    <w:basedOn w:val="a"/>
    <w:rsid w:val="00C013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D5C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D5C9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0139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266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26622"/>
    <w:rPr>
      <w:b/>
      <w:bCs/>
    </w:rPr>
  </w:style>
  <w:style w:type="paragraph" w:customStyle="1" w:styleId="s1">
    <w:name w:val="s_1"/>
    <w:basedOn w:val="a"/>
    <w:rsid w:val="00C013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C01391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C0139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s16">
    <w:name w:val="s_16"/>
    <w:basedOn w:val="a"/>
    <w:rsid w:val="00C013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D5C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D5C9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44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4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0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2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se.garant.ru/70321478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base.garant.ru/70321478/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base.garant.ru/70321478/" TargetMode="External"/><Relationship Id="rId11" Type="http://schemas.openxmlformats.org/officeDocument/2006/relationships/image" Target="media/image1.jpeg"/><Relationship Id="rId5" Type="http://schemas.openxmlformats.org/officeDocument/2006/relationships/hyperlink" Target="http://base.garant.ru/70321478/" TargetMode="External"/><Relationship Id="rId10" Type="http://schemas.openxmlformats.org/officeDocument/2006/relationships/hyperlink" Target="http://base.garant.ru/70321478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base.garant.ru/70321478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644</Words>
  <Characters>3674</Characters>
  <Application>Microsoft Office Word</Application>
  <DocSecurity>0</DocSecurity>
  <Lines>30</Lines>
  <Paragraphs>8</Paragraphs>
  <ScaleCrop>false</ScaleCrop>
  <Company>Ryabinka</Company>
  <LinksUpToDate>false</LinksUpToDate>
  <CharactersWithSpaces>4310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Comp2</dc:creator>
  <cp:keywords/>
  <dc:description/>
  <cp:lastModifiedBy>Comp2</cp:lastModifiedBy>
  <cp:revision>4</cp:revision>
  <dcterms:created xsi:type="dcterms:W3CDTF">2014-10-16T12:35:00Z</dcterms:created>
  <dcterms:modified xsi:type="dcterms:W3CDTF">2014-10-16T12:58:00Z</dcterms:modified>
</cp:coreProperties>
</file>